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C" w:rsidRPr="002C6FD2" w:rsidRDefault="00405746" w:rsidP="00405746">
      <w:pPr>
        <w:jc w:val="center"/>
        <w:rPr>
          <w:b/>
        </w:rPr>
      </w:pPr>
      <w:r w:rsidRPr="002C6FD2">
        <w:rPr>
          <w:b/>
        </w:rPr>
        <w:t xml:space="preserve">REUNIÃO – </w:t>
      </w:r>
      <w:proofErr w:type="spellStart"/>
      <w:proofErr w:type="gramStart"/>
      <w:r w:rsidRPr="002C6FD2">
        <w:rPr>
          <w:b/>
        </w:rPr>
        <w:t>MoNa</w:t>
      </w:r>
      <w:proofErr w:type="spellEnd"/>
      <w:proofErr w:type="gramEnd"/>
    </w:p>
    <w:p w:rsidR="00405746" w:rsidRDefault="00405746" w:rsidP="00405746">
      <w:pPr>
        <w:jc w:val="center"/>
      </w:pPr>
      <w:r w:rsidRPr="002C6FD2">
        <w:rPr>
          <w:b/>
        </w:rPr>
        <w:t>Local:</w:t>
      </w:r>
      <w:r>
        <w:t xml:space="preserve"> Acampamento Paiol Grande</w:t>
      </w:r>
    </w:p>
    <w:p w:rsidR="00405746" w:rsidRDefault="00405746" w:rsidP="00405746">
      <w:pPr>
        <w:jc w:val="center"/>
      </w:pPr>
      <w:r w:rsidRPr="002C6FD2">
        <w:rPr>
          <w:b/>
        </w:rPr>
        <w:t>Data:</w:t>
      </w:r>
      <w:r>
        <w:t xml:space="preserve"> 16/12/2011</w:t>
      </w:r>
    </w:p>
    <w:p w:rsidR="00405746" w:rsidRDefault="00405746" w:rsidP="00405746">
      <w:pPr>
        <w:jc w:val="center"/>
      </w:pPr>
    </w:p>
    <w:p w:rsidR="00405746" w:rsidRDefault="00405746" w:rsidP="00405746">
      <w:pPr>
        <w:pStyle w:val="PargrafodaLista"/>
        <w:numPr>
          <w:ilvl w:val="0"/>
          <w:numId w:val="1"/>
        </w:numPr>
        <w:jc w:val="both"/>
      </w:pPr>
      <w:r>
        <w:t>João Mauro (Fundação Florestal) e Ricardo Moraes (Acampamento Paiol Grande) fazem</w:t>
      </w:r>
      <w:proofErr w:type="gramStart"/>
      <w:r>
        <w:t xml:space="preserve">  </w:t>
      </w:r>
      <w:proofErr w:type="gramEnd"/>
      <w:r>
        <w:t xml:space="preserve">abertura explanando sobre a ligação existente entre o </w:t>
      </w:r>
      <w:proofErr w:type="spellStart"/>
      <w:r>
        <w:t>MoNa</w:t>
      </w:r>
      <w:proofErr w:type="spellEnd"/>
      <w:r>
        <w:t xml:space="preserve"> Pedra do Baú e o Acampamento Paiol Grande.</w:t>
      </w:r>
    </w:p>
    <w:p w:rsidR="00177118" w:rsidRDefault="00405746" w:rsidP="00405746">
      <w:pPr>
        <w:pStyle w:val="PargrafodaLista"/>
        <w:numPr>
          <w:ilvl w:val="0"/>
          <w:numId w:val="1"/>
        </w:numPr>
        <w:jc w:val="both"/>
      </w:pPr>
      <w:r>
        <w:t xml:space="preserve">João Mauro apresenta os parceiros na gestão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e faz rápidas considerações a respeito da criação do </w:t>
      </w:r>
      <w:proofErr w:type="spellStart"/>
      <w:r>
        <w:t>MoNa</w:t>
      </w:r>
      <w:proofErr w:type="spellEnd"/>
      <w:r>
        <w:t xml:space="preserve"> destacando os encontros já realizadas e a realizar com os grupos envolvidos.</w:t>
      </w:r>
      <w:r w:rsidR="00177118">
        <w:t xml:space="preserve"> Em seguida</w:t>
      </w:r>
      <w:proofErr w:type="gramStart"/>
      <w:r w:rsidR="00177118">
        <w:t xml:space="preserve">  </w:t>
      </w:r>
      <w:proofErr w:type="gramEnd"/>
      <w:r w:rsidR="00177118">
        <w:t>inicia as explanações:</w:t>
      </w:r>
    </w:p>
    <w:p w:rsidR="001F5FFE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a</w:t>
      </w:r>
      <w:proofErr w:type="gramEnd"/>
      <w:r>
        <w:t xml:space="preserve"> Fundação Florestal e a gestão das </w:t>
      </w:r>
      <w:proofErr w:type="spellStart"/>
      <w:r>
        <w:t>UCs</w:t>
      </w:r>
      <w:proofErr w:type="spellEnd"/>
      <w:r>
        <w:t>;</w:t>
      </w:r>
    </w:p>
    <w:p w:rsidR="00405746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</w:t>
      </w:r>
      <w:r w:rsidR="0095308C">
        <w:t xml:space="preserve"> papel </w:t>
      </w:r>
      <w:r w:rsidR="00177118">
        <w:t xml:space="preserve"> do Conselho Consultivo</w:t>
      </w:r>
      <w:r w:rsidR="0095308C">
        <w:t xml:space="preserve"> e a dinâmica de suas reuniões</w:t>
      </w:r>
      <w:r w:rsidR="00177118">
        <w:t>;</w:t>
      </w:r>
    </w:p>
    <w:p w:rsidR="00FC18FF" w:rsidRDefault="00FC18FF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período de gestão do Conselho que é de 2 anos, podendo seus membros </w:t>
      </w:r>
      <w:r w:rsidR="006F7D73">
        <w:t>serem reeleitos para mais o mesmo período</w:t>
      </w:r>
      <w:r>
        <w:t>. No caso do poder público as indicações obedecem as eleições, ou seja, se houver mudança de governo o representante poderá ser substituído;</w:t>
      </w:r>
    </w:p>
    <w:p w:rsidR="00177118" w:rsidRDefault="00177118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a</w:t>
      </w:r>
      <w:proofErr w:type="gramEnd"/>
      <w:r>
        <w:t xml:space="preserve"> </w:t>
      </w:r>
      <w:r w:rsidR="0095308C">
        <w:t>formação do Conselho Consultivo (po</w:t>
      </w:r>
      <w:r w:rsidR="006F7D73">
        <w:t>der público e sociedade civil</w:t>
      </w:r>
      <w:r w:rsidR="0095308C">
        <w:t>)</w:t>
      </w:r>
      <w:r w:rsidR="0043204F">
        <w:t>. A participação neste grupo exigirá responsabilidade e comprometimento de todos os envolvidos</w:t>
      </w:r>
      <w:r w:rsidR="0095308C">
        <w:t>;</w:t>
      </w:r>
    </w:p>
    <w:p w:rsidR="0043204F" w:rsidRDefault="0043204F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condução</w:t>
      </w:r>
      <w:proofErr w:type="gramEnd"/>
      <w:r>
        <w:t xml:space="preserve"> das reuniões: mensais, participação não remunerada, criação de grupos de trabalho paralelos, caráter de gestão, elo com a comunidade para discussão das ações, construção do Termo de Referência para o Plano de Manejo, acompanhamento do Plano de Manejo;</w:t>
      </w:r>
    </w:p>
    <w:p w:rsidR="0095308C" w:rsidRDefault="0095308C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instituições</w:t>
      </w:r>
      <w:proofErr w:type="gramEnd"/>
      <w:r>
        <w:t xml:space="preserve"> constituídas indicarão seus repr</w:t>
      </w:r>
      <w:r w:rsidR="00B13114">
        <w:t>esentantes com base  em Edital veiculado</w:t>
      </w:r>
      <w:r>
        <w:t xml:space="preserve"> pela Fundação Florestal</w:t>
      </w:r>
      <w:r w:rsidR="00B13114">
        <w:t>. Os órgãos públicos receberão</w:t>
      </w:r>
      <w:r w:rsidR="00FC18FF">
        <w:t xml:space="preserve"> documento da Fundação Florestal solicitando a indicação;</w:t>
      </w:r>
    </w:p>
    <w:p w:rsidR="0095308C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sociedade</w:t>
      </w:r>
      <w:proofErr w:type="gramEnd"/>
      <w:r>
        <w:t xml:space="preserve"> civil </w:t>
      </w:r>
      <w:r w:rsidR="0043204F">
        <w:t>–</w:t>
      </w:r>
      <w:r>
        <w:t xml:space="preserve"> </w:t>
      </w:r>
      <w:r w:rsidR="00B13114">
        <w:t>(</w:t>
      </w:r>
      <w:r w:rsidR="0095308C">
        <w:t>pessoa física</w:t>
      </w:r>
      <w:r w:rsidR="00B13114">
        <w:t>)</w:t>
      </w:r>
      <w:r w:rsidR="0095308C">
        <w:t xml:space="preserve"> elegerá seus representantes atrav</w:t>
      </w:r>
      <w:r>
        <w:t xml:space="preserve">és de reunião registrada em ata. A condução destes encontros é de responsabilidade dos gestores do </w:t>
      </w:r>
      <w:proofErr w:type="spellStart"/>
      <w:r>
        <w:t>Mo</w:t>
      </w:r>
      <w:r w:rsidRPr="0043204F">
        <w:t>Na</w:t>
      </w:r>
      <w:proofErr w:type="spellEnd"/>
      <w:r w:rsidRPr="0043204F">
        <w:t>;</w:t>
      </w:r>
    </w:p>
    <w:p w:rsidR="0095308C" w:rsidRDefault="0095308C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Conselho Consultivo será constituído por 10 membros do poder público</w:t>
      </w:r>
      <w:r w:rsidR="009E0255">
        <w:t xml:space="preserve"> (Fundação Florestal, Secretaria de Estado da Agricultura – CATI, CETESB, Polícia Militar Ambiental, Instituto Geológico, Pol</w:t>
      </w:r>
      <w:r w:rsidR="00C57694">
        <w:t>ícia Militar/</w:t>
      </w:r>
      <w:r w:rsidR="009E0255">
        <w:t>Bombeiros,</w:t>
      </w:r>
      <w:r w:rsidR="00335EA6">
        <w:t xml:space="preserve"> Prefeitura e Câmara de </w:t>
      </w:r>
      <w:proofErr w:type="spellStart"/>
      <w:r w:rsidR="00335EA6">
        <w:t>SBSapucai</w:t>
      </w:r>
      <w:proofErr w:type="spellEnd"/>
      <w:r w:rsidR="00335EA6">
        <w:t>, ICMBIO</w:t>
      </w:r>
      <w:r w:rsidR="00D36257">
        <w:t>)</w:t>
      </w:r>
      <w:r w:rsidR="001F5FFE">
        <w:t xml:space="preserve"> e 10 da sociedade civil. Caso o número de interessados na sociedade civil   ultrapasse este número, os gestores reunirão os interessados em um único ambiente e deixarão que estes definam a constituição final. Não poderá haver interferência dos gestores nesta decisão;</w:t>
      </w:r>
    </w:p>
    <w:p w:rsidR="001F5FFE" w:rsidRDefault="001F5FFE" w:rsidP="00177118">
      <w:pPr>
        <w:pStyle w:val="PargrafodaLista"/>
        <w:numPr>
          <w:ilvl w:val="1"/>
          <w:numId w:val="1"/>
        </w:numPr>
        <w:jc w:val="both"/>
      </w:pPr>
      <w:r>
        <w:t xml:space="preserve"> </w:t>
      </w:r>
      <w:proofErr w:type="gramStart"/>
      <w:r>
        <w:t>os</w:t>
      </w:r>
      <w:proofErr w:type="gramEnd"/>
      <w:r>
        <w:t xml:space="preserve"> membros do Consel</w:t>
      </w:r>
      <w:r w:rsidR="0043204F">
        <w:t>ho acompanharão a construção do Plano de Manejo – ferramenta de extrema importância para a gestão da UC;</w:t>
      </w:r>
    </w:p>
    <w:p w:rsidR="0043204F" w:rsidRPr="00FC18FF" w:rsidRDefault="0043204F" w:rsidP="0043204F">
      <w:pPr>
        <w:pStyle w:val="PargrafodaLista"/>
        <w:numPr>
          <w:ilvl w:val="0"/>
          <w:numId w:val="1"/>
        </w:numPr>
        <w:jc w:val="both"/>
        <w:rPr>
          <w:b/>
        </w:rPr>
      </w:pPr>
      <w:r w:rsidRPr="00FC18FF">
        <w:rPr>
          <w:b/>
        </w:rPr>
        <w:t>Questionamentos do grupo:</w:t>
      </w:r>
    </w:p>
    <w:p w:rsidR="0043204F" w:rsidRDefault="00BB6320" w:rsidP="0043204F">
      <w:pPr>
        <w:pStyle w:val="PargrafodaLista"/>
        <w:numPr>
          <w:ilvl w:val="1"/>
          <w:numId w:val="1"/>
        </w:numPr>
        <w:jc w:val="both"/>
      </w:pPr>
      <w:r>
        <w:t>Como será o processo de escolha dos representantes dos proprietários</w:t>
      </w:r>
      <w:proofErr w:type="gramStart"/>
      <w:r>
        <w:t xml:space="preserve">  </w:t>
      </w:r>
      <w:proofErr w:type="gramEnd"/>
      <w:r>
        <w:t>pessoa física e daqueles constituídos em grupos organizados?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lastRenderedPageBreak/>
        <w:t>Há recomendação para a sociedade civil de que dos 10 representantes</w:t>
      </w:r>
      <w:proofErr w:type="gramStart"/>
      <w:r>
        <w:t xml:space="preserve">  </w:t>
      </w:r>
      <w:proofErr w:type="gramEnd"/>
      <w:r>
        <w:t>metade deverá ser constituída legalmente e metade não?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t>Esta data de hoje é a data final para indicação dos representantes por região?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t>É possível fazer outros encontros com mais representantes de cada bairro?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t xml:space="preserve">Para ser representante é necessário estar na área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>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t>As reuniões serão no município?</w:t>
      </w:r>
    </w:p>
    <w:p w:rsidR="00BB6320" w:rsidRDefault="00BB6320" w:rsidP="0043204F">
      <w:pPr>
        <w:pStyle w:val="PargrafodaLista"/>
        <w:numPr>
          <w:ilvl w:val="1"/>
          <w:numId w:val="1"/>
        </w:numPr>
        <w:jc w:val="both"/>
      </w:pPr>
      <w:r>
        <w:t xml:space="preserve">Há recursos disponíveis para aplicação </w:t>
      </w:r>
      <w:proofErr w:type="gramStart"/>
      <w:r>
        <w:t xml:space="preserve">no </w:t>
      </w:r>
      <w:proofErr w:type="spellStart"/>
      <w:r>
        <w:t>MoNa</w:t>
      </w:r>
      <w:proofErr w:type="spellEnd"/>
      <w:proofErr w:type="gramEnd"/>
      <w:r>
        <w:t>?</w:t>
      </w:r>
    </w:p>
    <w:p w:rsidR="00BB6320" w:rsidRDefault="00CC351A" w:rsidP="0043204F">
      <w:pPr>
        <w:pStyle w:val="PargrafodaLista"/>
        <w:numPr>
          <w:ilvl w:val="1"/>
          <w:numId w:val="1"/>
        </w:numPr>
        <w:jc w:val="both"/>
      </w:pPr>
      <w:r>
        <w:t>O Conselho Consultivo tem regimento interno?</w:t>
      </w:r>
    </w:p>
    <w:p w:rsidR="00CC351A" w:rsidRDefault="00CC351A" w:rsidP="0043204F">
      <w:pPr>
        <w:pStyle w:val="PargrafodaLista"/>
        <w:numPr>
          <w:ilvl w:val="1"/>
          <w:numId w:val="1"/>
        </w:numPr>
        <w:jc w:val="both"/>
      </w:pPr>
      <w:r>
        <w:t xml:space="preserve">O grupo pode eleger o representante neste momento e </w:t>
      </w:r>
      <w:proofErr w:type="spellStart"/>
      <w:r>
        <w:t>substitui-lo</w:t>
      </w:r>
      <w:proofErr w:type="spellEnd"/>
      <w:r w:rsidR="00B13114">
        <w:t xml:space="preserve"> quando sair o Edital</w:t>
      </w:r>
      <w:r>
        <w:t xml:space="preserve"> de Cadastramento da Fundação Florestal?</w:t>
      </w:r>
    </w:p>
    <w:p w:rsidR="00CC351A" w:rsidRPr="00CC351A" w:rsidRDefault="0043781B" w:rsidP="00CC351A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Considerações gerais</w:t>
      </w:r>
      <w:r w:rsidR="00CC351A" w:rsidRPr="00CC351A">
        <w:rPr>
          <w:b/>
        </w:rPr>
        <w:t>:</w:t>
      </w:r>
    </w:p>
    <w:p w:rsidR="0043781B" w:rsidRDefault="0043781B" w:rsidP="0043781B">
      <w:pPr>
        <w:pStyle w:val="PargrafodaLista"/>
        <w:numPr>
          <w:ilvl w:val="1"/>
          <w:numId w:val="1"/>
        </w:numPr>
        <w:jc w:val="both"/>
      </w:pPr>
      <w:r>
        <w:t xml:space="preserve">Comentários pelo grupo sobre a demora em executar ações </w:t>
      </w:r>
      <w:proofErr w:type="gramStart"/>
      <w:r>
        <w:t xml:space="preserve">no </w:t>
      </w:r>
      <w:proofErr w:type="spellStart"/>
      <w:r>
        <w:t>MoNa</w:t>
      </w:r>
      <w:proofErr w:type="spellEnd"/>
      <w:proofErr w:type="gramEnd"/>
      <w:r>
        <w:t>;</w:t>
      </w:r>
    </w:p>
    <w:p w:rsidR="0043781B" w:rsidRDefault="0043781B" w:rsidP="0043781B">
      <w:pPr>
        <w:pStyle w:val="PargrafodaLista"/>
        <w:numPr>
          <w:ilvl w:val="1"/>
          <w:numId w:val="1"/>
        </w:numPr>
        <w:jc w:val="both"/>
      </w:pPr>
      <w:r>
        <w:t>Explanações pelos gestores a respeito dos Planos de Trabalho e da utilização dos recursos oriundos da Câmara de Compensação Ambiental.</w:t>
      </w:r>
    </w:p>
    <w:p w:rsidR="00CC351A" w:rsidRDefault="00CC351A" w:rsidP="00CC351A">
      <w:pPr>
        <w:pStyle w:val="PargrafodaLista"/>
        <w:numPr>
          <w:ilvl w:val="1"/>
          <w:numId w:val="1"/>
        </w:numPr>
        <w:jc w:val="both"/>
      </w:pPr>
      <w:r>
        <w:t>Quem faz parte de instituição e também</w:t>
      </w:r>
      <w:proofErr w:type="gramStart"/>
      <w:r>
        <w:t xml:space="preserve">  </w:t>
      </w:r>
      <w:proofErr w:type="gramEnd"/>
      <w:r>
        <w:t>é morador é interessante que se faça representar via instituição;</w:t>
      </w:r>
    </w:p>
    <w:p w:rsidR="00CC351A" w:rsidRDefault="00CC351A" w:rsidP="00CC351A">
      <w:pPr>
        <w:pStyle w:val="PargrafodaLista"/>
        <w:numPr>
          <w:ilvl w:val="1"/>
          <w:numId w:val="1"/>
        </w:numPr>
        <w:jc w:val="both"/>
      </w:pPr>
      <w:r>
        <w:t>Solicitação de que os representantes dos bairros se reunissem e escolhessem o titular e o suplente. Esta escolha deveria ser registrada em ata e entregue aos gestores ao final do encontro;</w:t>
      </w:r>
    </w:p>
    <w:p w:rsidR="00CC351A" w:rsidRPr="00155D22" w:rsidRDefault="00CC351A" w:rsidP="00CC351A">
      <w:pPr>
        <w:pStyle w:val="PargrafodaLista"/>
        <w:numPr>
          <w:ilvl w:val="1"/>
          <w:numId w:val="1"/>
        </w:numPr>
        <w:jc w:val="both"/>
        <w:rPr>
          <w:b/>
        </w:rPr>
      </w:pPr>
      <w:r>
        <w:t xml:space="preserve">Houve solicitação do Sr. Hildebrando para encontro no Paiol São Paulo onde serão eleitos os representantes desta comunidade. Segundo ele a comunidade estava sem representatividade neste dia para efetuar a escolha. Ficou acordado que este encontro acontecerá no dia </w:t>
      </w:r>
      <w:r w:rsidRPr="00155D22">
        <w:rPr>
          <w:b/>
        </w:rPr>
        <w:t>28/12 às 18h no galpão ao lado da igreja do bairro.</w:t>
      </w:r>
    </w:p>
    <w:sectPr w:rsidR="00CC351A" w:rsidRPr="00155D22" w:rsidSect="00900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DA6"/>
    <w:multiLevelType w:val="hybridMultilevel"/>
    <w:tmpl w:val="2A902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51708"/>
    <w:multiLevelType w:val="hybridMultilevel"/>
    <w:tmpl w:val="912A60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46"/>
    <w:rsid w:val="00155D22"/>
    <w:rsid w:val="00177118"/>
    <w:rsid w:val="001F5FFE"/>
    <w:rsid w:val="002C6FD2"/>
    <w:rsid w:val="00335EA6"/>
    <w:rsid w:val="00346F45"/>
    <w:rsid w:val="00405746"/>
    <w:rsid w:val="0043204F"/>
    <w:rsid w:val="0043781B"/>
    <w:rsid w:val="005A6F75"/>
    <w:rsid w:val="006F7D73"/>
    <w:rsid w:val="00900D4C"/>
    <w:rsid w:val="0095308C"/>
    <w:rsid w:val="009E0255"/>
    <w:rsid w:val="00A32D96"/>
    <w:rsid w:val="00B13114"/>
    <w:rsid w:val="00BB6320"/>
    <w:rsid w:val="00C57694"/>
    <w:rsid w:val="00CC351A"/>
    <w:rsid w:val="00D36257"/>
    <w:rsid w:val="00FC18FF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10</cp:revision>
  <dcterms:created xsi:type="dcterms:W3CDTF">2011-12-27T11:47:00Z</dcterms:created>
  <dcterms:modified xsi:type="dcterms:W3CDTF">2011-12-27T17:29:00Z</dcterms:modified>
</cp:coreProperties>
</file>